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C1778" w14:textId="77777777" w:rsidR="00CF41E6" w:rsidRPr="00091676" w:rsidRDefault="004918FC" w:rsidP="00055E55">
      <w:pPr>
        <w:spacing w:after="0" w:line="240" w:lineRule="auto"/>
        <w:rPr>
          <w:rFonts w:ascii="Verdana" w:hAnsi="Verdana" w:cs="Times New Roman"/>
          <w:b/>
          <w:sz w:val="24"/>
          <w:szCs w:val="24"/>
        </w:rPr>
      </w:pPr>
      <w:r w:rsidRPr="00091676">
        <w:rPr>
          <w:rFonts w:ascii="Verdana" w:hAnsi="Verdana" w:cs="Times New Roman"/>
          <w:b/>
          <w:sz w:val="24"/>
          <w:szCs w:val="24"/>
        </w:rPr>
        <w:t>Northern Nevada Lacrosse Officials Association</w:t>
      </w:r>
    </w:p>
    <w:p w14:paraId="6F5D5C90" w14:textId="77777777" w:rsidR="004918FC" w:rsidRPr="00091676" w:rsidRDefault="004918FC" w:rsidP="00055E55">
      <w:pPr>
        <w:spacing w:after="0" w:line="240" w:lineRule="auto"/>
        <w:rPr>
          <w:rFonts w:ascii="Verdana" w:hAnsi="Verdana" w:cs="Times New Roman"/>
          <w:b/>
          <w:sz w:val="20"/>
          <w:szCs w:val="20"/>
        </w:rPr>
      </w:pPr>
    </w:p>
    <w:p w14:paraId="6BB4F7D2" w14:textId="6E5CE882" w:rsidR="004918FC" w:rsidRPr="00091676" w:rsidRDefault="00E549CA" w:rsidP="00055E55">
      <w:pPr>
        <w:spacing w:after="0" w:line="240" w:lineRule="auto"/>
        <w:rPr>
          <w:rFonts w:ascii="Verdana" w:hAnsi="Verdana" w:cs="Times New Roman"/>
          <w:b/>
          <w:sz w:val="20"/>
          <w:szCs w:val="20"/>
        </w:rPr>
      </w:pPr>
      <w:r w:rsidRPr="00091676">
        <w:rPr>
          <w:rFonts w:ascii="Verdana" w:hAnsi="Verdana" w:cs="Times New Roman"/>
          <w:b/>
          <w:sz w:val="20"/>
          <w:szCs w:val="20"/>
        </w:rPr>
        <w:t>20</w:t>
      </w:r>
      <w:r w:rsidR="00D63C95" w:rsidRPr="00091676">
        <w:rPr>
          <w:rFonts w:ascii="Verdana" w:hAnsi="Verdana" w:cs="Times New Roman"/>
          <w:b/>
          <w:sz w:val="20"/>
          <w:szCs w:val="20"/>
        </w:rPr>
        <w:t>2</w:t>
      </w:r>
      <w:r w:rsidR="001B0AEE">
        <w:rPr>
          <w:rFonts w:ascii="Verdana" w:hAnsi="Verdana" w:cs="Times New Roman"/>
          <w:b/>
          <w:sz w:val="20"/>
          <w:szCs w:val="20"/>
        </w:rPr>
        <w:t>3</w:t>
      </w:r>
      <w:r w:rsidRPr="00091676">
        <w:rPr>
          <w:rFonts w:ascii="Verdana" w:hAnsi="Verdana" w:cs="Times New Roman"/>
          <w:b/>
          <w:sz w:val="20"/>
          <w:szCs w:val="20"/>
        </w:rPr>
        <w:t xml:space="preserve"> </w:t>
      </w:r>
      <w:r w:rsidR="004918FC" w:rsidRPr="00091676">
        <w:rPr>
          <w:rFonts w:ascii="Verdana" w:hAnsi="Verdana" w:cs="Times New Roman"/>
          <w:b/>
          <w:sz w:val="20"/>
          <w:szCs w:val="20"/>
        </w:rPr>
        <w:t>Registration Information</w:t>
      </w:r>
    </w:p>
    <w:p w14:paraId="189428B4" w14:textId="77777777" w:rsidR="004918FC" w:rsidRPr="00091676" w:rsidRDefault="004918FC" w:rsidP="00055E55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14:paraId="06EA4D26" w14:textId="74B849EF" w:rsidR="00D31D37" w:rsidRPr="00091676" w:rsidRDefault="004918FC" w:rsidP="00D31D37">
      <w:pPr>
        <w:numPr>
          <w:ilvl w:val="0"/>
          <w:numId w:val="1"/>
        </w:num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091676">
        <w:rPr>
          <w:rFonts w:ascii="Verdana" w:hAnsi="Verdana" w:cs="Times New Roman"/>
          <w:sz w:val="20"/>
          <w:szCs w:val="20"/>
        </w:rPr>
        <w:t>All members must register with US</w:t>
      </w:r>
      <w:r w:rsidR="009C3D43">
        <w:rPr>
          <w:rFonts w:ascii="Verdana" w:hAnsi="Verdana" w:cs="Times New Roman"/>
          <w:sz w:val="20"/>
          <w:szCs w:val="20"/>
        </w:rPr>
        <w:t>A</w:t>
      </w:r>
      <w:r w:rsidRPr="00091676">
        <w:rPr>
          <w:rFonts w:ascii="Verdana" w:hAnsi="Verdana" w:cs="Times New Roman"/>
          <w:sz w:val="20"/>
          <w:szCs w:val="20"/>
        </w:rPr>
        <w:t xml:space="preserve"> Lacrosse at </w:t>
      </w:r>
      <w:hyperlink r:id="rId5" w:history="1">
        <w:r w:rsidR="009C3D43" w:rsidRPr="004E71F1">
          <w:rPr>
            <w:rStyle w:val="Hyperlink"/>
            <w:rFonts w:ascii="Verdana" w:hAnsi="Verdana" w:cs="Times New Roman"/>
            <w:sz w:val="20"/>
            <w:szCs w:val="20"/>
          </w:rPr>
          <w:t>www.usalacrosse.com</w:t>
        </w:r>
      </w:hyperlink>
      <w:r w:rsidR="00736AA8" w:rsidRPr="00091676">
        <w:rPr>
          <w:rFonts w:ascii="Verdana" w:hAnsi="Verdana" w:cs="Times New Roman"/>
          <w:sz w:val="20"/>
          <w:szCs w:val="20"/>
        </w:rPr>
        <w:t>. The annual fee is $55</w:t>
      </w:r>
      <w:r w:rsidRPr="00091676">
        <w:rPr>
          <w:rFonts w:ascii="Verdana" w:hAnsi="Verdana" w:cs="Times New Roman"/>
          <w:sz w:val="20"/>
          <w:szCs w:val="20"/>
        </w:rPr>
        <w:t>.00</w:t>
      </w:r>
      <w:r w:rsidR="00091676">
        <w:rPr>
          <w:rFonts w:ascii="Verdana" w:hAnsi="Verdana" w:cs="Times New Roman"/>
          <w:sz w:val="20"/>
          <w:szCs w:val="20"/>
        </w:rPr>
        <w:t>, which is usually renewed by September 30</w:t>
      </w:r>
      <w:r w:rsidR="00091676" w:rsidRPr="00091676">
        <w:rPr>
          <w:rFonts w:ascii="Verdana" w:hAnsi="Verdana" w:cs="Times New Roman"/>
          <w:sz w:val="20"/>
          <w:szCs w:val="20"/>
          <w:vertAlign w:val="superscript"/>
        </w:rPr>
        <w:t>th</w:t>
      </w:r>
      <w:r w:rsidR="0014592A">
        <w:rPr>
          <w:rFonts w:ascii="Verdana" w:hAnsi="Verdana" w:cs="Times New Roman"/>
          <w:sz w:val="20"/>
          <w:szCs w:val="20"/>
        </w:rPr>
        <w:t>.</w:t>
      </w:r>
      <w:r w:rsidR="00A77265">
        <w:rPr>
          <w:rFonts w:ascii="Verdana" w:hAnsi="Verdana" w:cs="Times New Roman"/>
          <w:sz w:val="20"/>
          <w:szCs w:val="20"/>
        </w:rPr>
        <w:t xml:space="preserve"> </w:t>
      </w:r>
      <w:r w:rsidR="00D31D37" w:rsidRPr="00091676">
        <w:rPr>
          <w:rFonts w:ascii="Verdana" w:hAnsi="Verdana" w:cs="Times New Roman"/>
          <w:sz w:val="20"/>
          <w:szCs w:val="20"/>
        </w:rPr>
        <w:t xml:space="preserve">When you register, the local association is </w:t>
      </w:r>
      <w:r w:rsidR="00D31D37" w:rsidRPr="00225DE7">
        <w:rPr>
          <w:rFonts w:ascii="Verdana" w:hAnsi="Verdana" w:cs="Times New Roman"/>
          <w:b/>
          <w:bCs/>
          <w:sz w:val="20"/>
          <w:szCs w:val="20"/>
        </w:rPr>
        <w:t>N</w:t>
      </w:r>
      <w:r w:rsidR="00736AA8" w:rsidRPr="00225DE7">
        <w:rPr>
          <w:rFonts w:ascii="Verdana" w:hAnsi="Verdana" w:cs="Times New Roman"/>
          <w:b/>
          <w:bCs/>
          <w:sz w:val="20"/>
          <w:szCs w:val="20"/>
        </w:rPr>
        <w:t xml:space="preserve">orthern </w:t>
      </w:r>
      <w:r w:rsidR="00D31D37" w:rsidRPr="00225DE7">
        <w:rPr>
          <w:rFonts w:ascii="Verdana" w:hAnsi="Verdana" w:cs="Times New Roman"/>
          <w:b/>
          <w:bCs/>
          <w:sz w:val="20"/>
          <w:szCs w:val="20"/>
        </w:rPr>
        <w:t>N</w:t>
      </w:r>
      <w:r w:rsidR="00736AA8" w:rsidRPr="00225DE7">
        <w:rPr>
          <w:rFonts w:ascii="Verdana" w:hAnsi="Verdana" w:cs="Times New Roman"/>
          <w:b/>
          <w:bCs/>
          <w:sz w:val="20"/>
          <w:szCs w:val="20"/>
        </w:rPr>
        <w:t xml:space="preserve">evada </w:t>
      </w:r>
      <w:r w:rsidR="00D31D37" w:rsidRPr="00225DE7">
        <w:rPr>
          <w:rFonts w:ascii="Verdana" w:hAnsi="Verdana" w:cs="Times New Roman"/>
          <w:b/>
          <w:bCs/>
          <w:sz w:val="20"/>
          <w:szCs w:val="20"/>
        </w:rPr>
        <w:t>L</w:t>
      </w:r>
      <w:r w:rsidR="00736AA8" w:rsidRPr="00225DE7">
        <w:rPr>
          <w:rFonts w:ascii="Verdana" w:hAnsi="Verdana" w:cs="Times New Roman"/>
          <w:b/>
          <w:bCs/>
          <w:sz w:val="20"/>
          <w:szCs w:val="20"/>
        </w:rPr>
        <w:t xml:space="preserve">acrosse </w:t>
      </w:r>
      <w:r w:rsidR="00D31D37" w:rsidRPr="00225DE7">
        <w:rPr>
          <w:rFonts w:ascii="Verdana" w:hAnsi="Verdana" w:cs="Times New Roman"/>
          <w:b/>
          <w:bCs/>
          <w:sz w:val="20"/>
          <w:szCs w:val="20"/>
        </w:rPr>
        <w:t>O</w:t>
      </w:r>
      <w:r w:rsidR="00736AA8" w:rsidRPr="00225DE7">
        <w:rPr>
          <w:rFonts w:ascii="Verdana" w:hAnsi="Verdana" w:cs="Times New Roman"/>
          <w:b/>
          <w:bCs/>
          <w:sz w:val="20"/>
          <w:szCs w:val="20"/>
        </w:rPr>
        <w:t xml:space="preserve">fficials </w:t>
      </w:r>
      <w:r w:rsidR="00D31D37" w:rsidRPr="00225DE7">
        <w:rPr>
          <w:rFonts w:ascii="Verdana" w:hAnsi="Verdana" w:cs="Times New Roman"/>
          <w:b/>
          <w:bCs/>
          <w:sz w:val="20"/>
          <w:szCs w:val="20"/>
        </w:rPr>
        <w:t>A</w:t>
      </w:r>
      <w:r w:rsidR="00736AA8" w:rsidRPr="00225DE7">
        <w:rPr>
          <w:rFonts w:ascii="Verdana" w:hAnsi="Verdana" w:cs="Times New Roman"/>
          <w:b/>
          <w:bCs/>
          <w:sz w:val="20"/>
          <w:szCs w:val="20"/>
        </w:rPr>
        <w:t>ssociation</w:t>
      </w:r>
      <w:r w:rsidR="00D31D37" w:rsidRPr="00091676">
        <w:rPr>
          <w:rFonts w:ascii="Verdana" w:hAnsi="Verdana" w:cs="Times New Roman"/>
          <w:sz w:val="20"/>
          <w:szCs w:val="20"/>
        </w:rPr>
        <w:t xml:space="preserve"> and you </w:t>
      </w:r>
      <w:r w:rsidR="0014592A">
        <w:rPr>
          <w:rFonts w:ascii="Verdana" w:hAnsi="Verdana" w:cs="Times New Roman"/>
          <w:sz w:val="20"/>
          <w:szCs w:val="20"/>
        </w:rPr>
        <w:t>will</w:t>
      </w:r>
      <w:r w:rsidR="00D31D37" w:rsidRPr="00091676">
        <w:rPr>
          <w:rFonts w:ascii="Verdana" w:hAnsi="Verdana" w:cs="Times New Roman"/>
          <w:sz w:val="20"/>
          <w:szCs w:val="20"/>
        </w:rPr>
        <w:t xml:space="preserve"> request a NFHS</w:t>
      </w:r>
      <w:r w:rsidR="009C3D43">
        <w:rPr>
          <w:rFonts w:ascii="Verdana" w:hAnsi="Verdana" w:cs="Times New Roman"/>
          <w:sz w:val="20"/>
          <w:szCs w:val="20"/>
        </w:rPr>
        <w:t xml:space="preserve"> (boy</w:t>
      </w:r>
      <w:r w:rsidR="007F109E">
        <w:rPr>
          <w:rFonts w:ascii="Verdana" w:hAnsi="Verdana" w:cs="Times New Roman"/>
          <w:sz w:val="20"/>
          <w:szCs w:val="20"/>
        </w:rPr>
        <w:t>’</w:t>
      </w:r>
      <w:r w:rsidR="009C3D43">
        <w:rPr>
          <w:rFonts w:ascii="Verdana" w:hAnsi="Verdana" w:cs="Times New Roman"/>
          <w:sz w:val="20"/>
          <w:szCs w:val="20"/>
        </w:rPr>
        <w:t>s or girl</w:t>
      </w:r>
      <w:r w:rsidR="007F109E">
        <w:rPr>
          <w:rFonts w:ascii="Verdana" w:hAnsi="Verdana" w:cs="Times New Roman"/>
          <w:sz w:val="20"/>
          <w:szCs w:val="20"/>
        </w:rPr>
        <w:t>’</w:t>
      </w:r>
      <w:r w:rsidR="009C3D43">
        <w:rPr>
          <w:rFonts w:ascii="Verdana" w:hAnsi="Verdana" w:cs="Times New Roman"/>
          <w:sz w:val="20"/>
          <w:szCs w:val="20"/>
        </w:rPr>
        <w:t>s game)</w:t>
      </w:r>
      <w:r w:rsidR="00D31D37" w:rsidRPr="00091676">
        <w:rPr>
          <w:rFonts w:ascii="Verdana" w:hAnsi="Verdana" w:cs="Times New Roman"/>
          <w:sz w:val="20"/>
          <w:szCs w:val="20"/>
        </w:rPr>
        <w:t xml:space="preserve"> rule book.</w:t>
      </w:r>
      <w:r w:rsidRPr="00091676">
        <w:rPr>
          <w:rFonts w:ascii="Verdana" w:hAnsi="Verdana" w:cs="Times New Roman"/>
          <w:sz w:val="20"/>
          <w:szCs w:val="20"/>
        </w:rPr>
        <w:t xml:space="preserve"> US</w:t>
      </w:r>
      <w:r w:rsidR="009C3D43">
        <w:rPr>
          <w:rFonts w:ascii="Verdana" w:hAnsi="Verdana" w:cs="Times New Roman"/>
          <w:sz w:val="20"/>
          <w:szCs w:val="20"/>
        </w:rPr>
        <w:t>A</w:t>
      </w:r>
      <w:r w:rsidRPr="00091676">
        <w:rPr>
          <w:rFonts w:ascii="Verdana" w:hAnsi="Verdana" w:cs="Times New Roman"/>
          <w:sz w:val="20"/>
          <w:szCs w:val="20"/>
        </w:rPr>
        <w:t xml:space="preserve"> Lacrosse provides and monitors the re</w:t>
      </w:r>
      <w:r w:rsidR="00CE2A05" w:rsidRPr="00091676">
        <w:rPr>
          <w:rFonts w:ascii="Verdana" w:hAnsi="Verdana" w:cs="Times New Roman"/>
          <w:sz w:val="20"/>
          <w:szCs w:val="20"/>
        </w:rPr>
        <w:t>quired certification examination and provides required insurance.</w:t>
      </w:r>
      <w:r w:rsidR="00677E94" w:rsidRPr="00677E94">
        <w:rPr>
          <w:rFonts w:ascii="Verdana" w:hAnsi="Verdana" w:cs="Times New Roman"/>
          <w:b/>
          <w:bCs/>
          <w:sz w:val="20"/>
          <w:szCs w:val="20"/>
        </w:rPr>
        <w:t xml:space="preserve"> </w:t>
      </w:r>
      <w:r w:rsidR="00677E94">
        <w:rPr>
          <w:rFonts w:ascii="Verdana" w:hAnsi="Verdana" w:cs="Times New Roman"/>
          <w:b/>
          <w:bCs/>
          <w:sz w:val="20"/>
          <w:szCs w:val="20"/>
        </w:rPr>
        <w:t xml:space="preserve">If you are a player, coach, or other existing member of USA Lacrosse, you must call USA Lacrosse member services at </w:t>
      </w:r>
      <w:r w:rsidR="00677E94" w:rsidRPr="00677E94">
        <w:rPr>
          <w:rFonts w:ascii="Verdana" w:hAnsi="Verdana" w:cs="Times New Roman"/>
          <w:b/>
          <w:bCs/>
          <w:sz w:val="20"/>
          <w:szCs w:val="20"/>
        </w:rPr>
        <w:t>410-235-6882 ex. 102 to add “Official” to your profile</w:t>
      </w:r>
      <w:r w:rsidR="00677E94">
        <w:rPr>
          <w:rFonts w:ascii="Verdana" w:hAnsi="Verdana" w:cs="Times New Roman"/>
          <w:b/>
          <w:bCs/>
          <w:sz w:val="20"/>
          <w:szCs w:val="20"/>
        </w:rPr>
        <w:t>.</w:t>
      </w:r>
    </w:p>
    <w:p w14:paraId="659E506B" w14:textId="77777777" w:rsidR="004A1E62" w:rsidRPr="00091676" w:rsidRDefault="004A1E62" w:rsidP="004A1E62">
      <w:pPr>
        <w:spacing w:after="0" w:line="240" w:lineRule="auto"/>
        <w:ind w:left="720"/>
        <w:rPr>
          <w:rFonts w:ascii="Verdana" w:hAnsi="Verdana" w:cs="Times New Roman"/>
          <w:sz w:val="20"/>
          <w:szCs w:val="20"/>
        </w:rPr>
      </w:pPr>
    </w:p>
    <w:p w14:paraId="057FF9C2" w14:textId="735284B9" w:rsidR="004A1E62" w:rsidRPr="0031139D" w:rsidRDefault="004A1E62" w:rsidP="004A1E62">
      <w:pPr>
        <w:numPr>
          <w:ilvl w:val="0"/>
          <w:numId w:val="1"/>
        </w:num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091676">
        <w:rPr>
          <w:rFonts w:ascii="Verdana" w:hAnsi="Verdana" w:cs="Times New Roman"/>
          <w:sz w:val="20"/>
          <w:szCs w:val="20"/>
        </w:rPr>
        <w:t xml:space="preserve">To register with NNLOA, you must complete and sign the </w:t>
      </w:r>
      <w:r w:rsidRPr="00091676">
        <w:rPr>
          <w:rFonts w:ascii="Verdana" w:hAnsi="Verdana" w:cs="Times New Roman"/>
          <w:bCs/>
          <w:sz w:val="20"/>
          <w:szCs w:val="20"/>
        </w:rPr>
        <w:t>Officials Registration Form &amp; Independent Contractor Agreement</w:t>
      </w:r>
      <w:r w:rsidR="00225DE7">
        <w:rPr>
          <w:rFonts w:ascii="Verdana" w:hAnsi="Verdana" w:cs="Times New Roman"/>
          <w:bCs/>
          <w:sz w:val="20"/>
          <w:szCs w:val="20"/>
        </w:rPr>
        <w:t>.</w:t>
      </w:r>
      <w:r w:rsidRPr="00091676">
        <w:rPr>
          <w:rFonts w:ascii="Verdana" w:hAnsi="Verdana" w:cs="Times New Roman"/>
          <w:bCs/>
          <w:sz w:val="20"/>
          <w:szCs w:val="20"/>
        </w:rPr>
        <w:t xml:space="preserve"> You must provide a valid email address on the registration form, which is the preferred form of communication. </w:t>
      </w:r>
      <w:r w:rsidRPr="00091676">
        <w:rPr>
          <w:rFonts w:ascii="Verdana" w:hAnsi="Verdana" w:cs="Times New Roman"/>
          <w:b/>
          <w:bCs/>
          <w:sz w:val="20"/>
          <w:szCs w:val="20"/>
        </w:rPr>
        <w:t>Make sure you use the same email address for both US</w:t>
      </w:r>
      <w:r w:rsidR="009C3D43">
        <w:rPr>
          <w:rFonts w:ascii="Verdana" w:hAnsi="Verdana" w:cs="Times New Roman"/>
          <w:b/>
          <w:bCs/>
          <w:sz w:val="20"/>
          <w:szCs w:val="20"/>
        </w:rPr>
        <w:t>A</w:t>
      </w:r>
      <w:r w:rsidRPr="00091676">
        <w:rPr>
          <w:rFonts w:ascii="Verdana" w:hAnsi="Verdana" w:cs="Times New Roman"/>
          <w:b/>
          <w:bCs/>
          <w:sz w:val="20"/>
          <w:szCs w:val="20"/>
        </w:rPr>
        <w:t xml:space="preserve"> Lacrosse and NNLOA/Arbiter as the systems interact and must correlate. </w:t>
      </w:r>
      <w:r w:rsidR="0031139D" w:rsidRPr="0031139D">
        <w:rPr>
          <w:rFonts w:ascii="Verdana" w:hAnsi="Verdana" w:cs="Times New Roman"/>
          <w:sz w:val="20"/>
          <w:szCs w:val="20"/>
        </w:rPr>
        <w:t>NNLOA dues are $35 payable at the pre-season social and $40 thereafter (new and junior official dues are waived)</w:t>
      </w:r>
      <w:r w:rsidR="0031139D">
        <w:rPr>
          <w:rFonts w:ascii="Verdana" w:hAnsi="Verdana" w:cs="Times New Roman"/>
          <w:sz w:val="20"/>
          <w:szCs w:val="20"/>
        </w:rPr>
        <w:t>.</w:t>
      </w:r>
    </w:p>
    <w:p w14:paraId="199D35A3" w14:textId="77777777" w:rsidR="004A1E62" w:rsidRPr="00091676" w:rsidRDefault="004A1E62" w:rsidP="004A1E62">
      <w:pPr>
        <w:spacing w:after="0" w:line="240" w:lineRule="auto"/>
        <w:ind w:left="720"/>
        <w:rPr>
          <w:rFonts w:ascii="Verdana" w:hAnsi="Verdana" w:cs="Times New Roman"/>
          <w:sz w:val="20"/>
          <w:szCs w:val="20"/>
        </w:rPr>
      </w:pPr>
    </w:p>
    <w:p w14:paraId="3F1F5D7F" w14:textId="3FBAA94A" w:rsidR="00CE2A05" w:rsidRPr="00091676" w:rsidRDefault="00CE2A05" w:rsidP="004918FC">
      <w:pPr>
        <w:numPr>
          <w:ilvl w:val="0"/>
          <w:numId w:val="1"/>
        </w:num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091676">
        <w:rPr>
          <w:rFonts w:ascii="Verdana" w:hAnsi="Verdana" w:cs="Times New Roman"/>
          <w:sz w:val="20"/>
          <w:szCs w:val="20"/>
        </w:rPr>
        <w:t xml:space="preserve">Once registered with NNLOA, if you have not already created an account with ArbiterSports.com, you will receive a welcoming email from </w:t>
      </w:r>
      <w:hyperlink r:id="rId6" w:history="1">
        <w:r w:rsidRPr="00091676">
          <w:rPr>
            <w:rStyle w:val="Hyperlink"/>
            <w:rFonts w:ascii="Verdana" w:hAnsi="Verdana" w:cs="Times New Roman"/>
            <w:sz w:val="20"/>
            <w:szCs w:val="20"/>
          </w:rPr>
          <w:t>www.ArbiterSports.com</w:t>
        </w:r>
      </w:hyperlink>
      <w:r w:rsidRPr="00091676">
        <w:rPr>
          <w:rFonts w:ascii="Verdana" w:hAnsi="Verdana" w:cs="Times New Roman"/>
          <w:sz w:val="20"/>
          <w:szCs w:val="20"/>
        </w:rPr>
        <w:t>. You must reply to that email and set up your account with that web application.  NNLOA assigns games and make</w:t>
      </w:r>
      <w:r w:rsidR="0031139D">
        <w:rPr>
          <w:rFonts w:ascii="Verdana" w:hAnsi="Verdana" w:cs="Times New Roman"/>
          <w:sz w:val="20"/>
          <w:szCs w:val="20"/>
        </w:rPr>
        <w:t>s</w:t>
      </w:r>
      <w:r w:rsidRPr="00091676">
        <w:rPr>
          <w:rFonts w:ascii="Verdana" w:hAnsi="Verdana" w:cs="Times New Roman"/>
          <w:sz w:val="20"/>
          <w:szCs w:val="20"/>
        </w:rPr>
        <w:t xml:space="preserve"> payment through </w:t>
      </w:r>
      <w:proofErr w:type="spellStart"/>
      <w:r w:rsidRPr="00091676">
        <w:rPr>
          <w:rFonts w:ascii="Verdana" w:hAnsi="Verdana" w:cs="Times New Roman"/>
          <w:sz w:val="20"/>
          <w:szCs w:val="20"/>
        </w:rPr>
        <w:t>ArbiterSports</w:t>
      </w:r>
      <w:proofErr w:type="spellEnd"/>
      <w:r w:rsidRPr="00091676">
        <w:rPr>
          <w:rFonts w:ascii="Verdana" w:hAnsi="Verdana" w:cs="Times New Roman"/>
          <w:sz w:val="20"/>
          <w:szCs w:val="20"/>
        </w:rPr>
        <w:t>, so this is a requirement.  When you first arrive at the home page, you can click on “Support Articles” on the right side of the page.  That takes you to a second page</w:t>
      </w:r>
      <w:r w:rsidR="00807331" w:rsidRPr="00091676">
        <w:rPr>
          <w:rFonts w:ascii="Verdana" w:hAnsi="Verdana" w:cs="Times New Roman"/>
          <w:sz w:val="20"/>
          <w:szCs w:val="20"/>
        </w:rPr>
        <w:t xml:space="preserve"> “Officials Help Center”. C</w:t>
      </w:r>
      <w:r w:rsidRPr="00091676">
        <w:rPr>
          <w:rFonts w:ascii="Verdana" w:hAnsi="Verdana" w:cs="Times New Roman"/>
          <w:sz w:val="20"/>
          <w:szCs w:val="20"/>
        </w:rPr>
        <w:t>lick on “</w:t>
      </w:r>
      <w:r w:rsidR="00807331" w:rsidRPr="00091676">
        <w:rPr>
          <w:rFonts w:ascii="Verdana" w:hAnsi="Verdana" w:cs="Times New Roman"/>
          <w:sz w:val="20"/>
          <w:szCs w:val="20"/>
        </w:rPr>
        <w:t>Getting Started and any other articles for assistance</w:t>
      </w:r>
      <w:r w:rsidRPr="00091676">
        <w:rPr>
          <w:rFonts w:ascii="Verdana" w:hAnsi="Verdana" w:cs="Times New Roman"/>
          <w:sz w:val="20"/>
          <w:szCs w:val="20"/>
        </w:rPr>
        <w:t xml:space="preserve">. </w:t>
      </w:r>
    </w:p>
    <w:p w14:paraId="31529C37" w14:textId="58228C5C" w:rsidR="004A1E62" w:rsidRPr="00091676" w:rsidRDefault="004A1E62" w:rsidP="004A1E62">
      <w:pPr>
        <w:numPr>
          <w:ilvl w:val="1"/>
          <w:numId w:val="1"/>
        </w:num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091676">
        <w:rPr>
          <w:rFonts w:ascii="Verdana" w:hAnsi="Verdana" w:cs="Times New Roman"/>
          <w:sz w:val="20"/>
          <w:szCs w:val="20"/>
        </w:rPr>
        <w:t>There are four items</w:t>
      </w:r>
      <w:r w:rsidR="00807331" w:rsidRPr="00091676">
        <w:rPr>
          <w:rFonts w:ascii="Verdana" w:hAnsi="Verdana" w:cs="Times New Roman"/>
          <w:sz w:val="20"/>
          <w:szCs w:val="20"/>
        </w:rPr>
        <w:t xml:space="preserve"> in your account</w:t>
      </w:r>
      <w:r w:rsidRPr="00091676">
        <w:rPr>
          <w:rFonts w:ascii="Verdana" w:hAnsi="Verdana" w:cs="Times New Roman"/>
          <w:sz w:val="20"/>
          <w:szCs w:val="20"/>
        </w:rPr>
        <w:t xml:space="preserve"> that MUST be completed for you to be ready.</w:t>
      </w:r>
    </w:p>
    <w:p w14:paraId="493FC3F8" w14:textId="77777777" w:rsidR="004A1E62" w:rsidRPr="00091676" w:rsidRDefault="004A1E62" w:rsidP="004A1E62">
      <w:pPr>
        <w:numPr>
          <w:ilvl w:val="2"/>
          <w:numId w:val="1"/>
        </w:num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091676">
        <w:rPr>
          <w:rFonts w:ascii="Verdana" w:hAnsi="Verdana" w:cs="Times New Roman"/>
          <w:sz w:val="20"/>
          <w:szCs w:val="20"/>
        </w:rPr>
        <w:t>First, you must enter your home zip code in your profile.  Arbiter uses that information to calculate mileage.</w:t>
      </w:r>
    </w:p>
    <w:p w14:paraId="2E4DE0B4" w14:textId="77777777" w:rsidR="004A1E62" w:rsidRPr="00091676" w:rsidRDefault="004A1E62" w:rsidP="004A1E62">
      <w:pPr>
        <w:numPr>
          <w:ilvl w:val="2"/>
          <w:numId w:val="1"/>
        </w:num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091676">
        <w:rPr>
          <w:rFonts w:ascii="Verdana" w:hAnsi="Verdana" w:cs="Times New Roman"/>
          <w:sz w:val="20"/>
          <w:szCs w:val="20"/>
        </w:rPr>
        <w:t>Second, you must enter your social security number in your profile, if you want to get paid.</w:t>
      </w:r>
    </w:p>
    <w:p w14:paraId="7CB22A89" w14:textId="77777777" w:rsidR="004A1E62" w:rsidRPr="00091676" w:rsidRDefault="004A1E62" w:rsidP="004A1E62">
      <w:pPr>
        <w:numPr>
          <w:ilvl w:val="2"/>
          <w:numId w:val="1"/>
        </w:num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091676">
        <w:rPr>
          <w:rFonts w:ascii="Verdana" w:hAnsi="Verdana" w:cs="Times New Roman"/>
          <w:sz w:val="20"/>
          <w:szCs w:val="20"/>
        </w:rPr>
        <w:t>Third, you must enter a valid mobile or cell phone number to be contacted on game days.</w:t>
      </w:r>
    </w:p>
    <w:p w14:paraId="5A16BF1B" w14:textId="77777777" w:rsidR="004A1E62" w:rsidRPr="00091676" w:rsidRDefault="004A1E62" w:rsidP="004A1E62">
      <w:pPr>
        <w:numPr>
          <w:ilvl w:val="2"/>
          <w:numId w:val="1"/>
        </w:num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091676">
        <w:rPr>
          <w:rFonts w:ascii="Verdana" w:hAnsi="Verdana" w:cs="Times New Roman"/>
          <w:sz w:val="20"/>
          <w:szCs w:val="20"/>
        </w:rPr>
        <w:t>Fourth, once you return to the Association home page, you must check “ready to be assigned” and make sure that box is checked.</w:t>
      </w:r>
    </w:p>
    <w:p w14:paraId="35AE5A08" w14:textId="77777777" w:rsidR="004A1E62" w:rsidRPr="00091676" w:rsidRDefault="004A1E62" w:rsidP="004A1E62">
      <w:pPr>
        <w:spacing w:after="0" w:line="240" w:lineRule="auto"/>
        <w:ind w:left="720"/>
        <w:rPr>
          <w:rFonts w:ascii="Verdana" w:hAnsi="Verdana" w:cs="Times New Roman"/>
          <w:sz w:val="20"/>
          <w:szCs w:val="20"/>
        </w:rPr>
      </w:pPr>
    </w:p>
    <w:p w14:paraId="7CC0BBF8" w14:textId="313A7A84" w:rsidR="00D31D37" w:rsidRPr="00091676" w:rsidRDefault="00D31D37" w:rsidP="00D31D37">
      <w:pPr>
        <w:numPr>
          <w:ilvl w:val="0"/>
          <w:numId w:val="1"/>
        </w:num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091676">
        <w:rPr>
          <w:rFonts w:ascii="Verdana" w:hAnsi="Verdana" w:cs="Times New Roman"/>
          <w:sz w:val="20"/>
          <w:szCs w:val="20"/>
        </w:rPr>
        <w:t xml:space="preserve">If you </w:t>
      </w:r>
      <w:r w:rsidR="00225DE7">
        <w:rPr>
          <w:rFonts w:ascii="Verdana" w:hAnsi="Verdana" w:cs="Times New Roman"/>
          <w:sz w:val="20"/>
          <w:szCs w:val="20"/>
        </w:rPr>
        <w:t xml:space="preserve">are new and </w:t>
      </w:r>
      <w:r w:rsidRPr="00091676">
        <w:rPr>
          <w:rFonts w:ascii="Verdana" w:hAnsi="Verdana" w:cs="Times New Roman"/>
          <w:sz w:val="20"/>
          <w:szCs w:val="20"/>
        </w:rPr>
        <w:t>already have an account with Arbiter, you will receive a welcome email to join NNLOA as an additional organization. Follow the instructions to join NNLOA, ID 108362.</w:t>
      </w:r>
    </w:p>
    <w:p w14:paraId="0C5E75B4" w14:textId="77777777" w:rsidR="004A1E62" w:rsidRPr="00091676" w:rsidRDefault="004A1E62" w:rsidP="004A1E62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14:paraId="1ED62ADF" w14:textId="082C3AB3" w:rsidR="004A1E62" w:rsidRPr="00091676" w:rsidRDefault="004A1E62" w:rsidP="004A1E62">
      <w:pPr>
        <w:numPr>
          <w:ilvl w:val="0"/>
          <w:numId w:val="1"/>
        </w:num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091676">
        <w:rPr>
          <w:rFonts w:ascii="Verdana" w:hAnsi="Verdana" w:cs="Times New Roman"/>
          <w:sz w:val="20"/>
          <w:szCs w:val="20"/>
        </w:rPr>
        <w:t xml:space="preserve">Prior to being assigned any games, you must take and pass with a score of at least </w:t>
      </w:r>
      <w:r w:rsidR="006511FC">
        <w:rPr>
          <w:rFonts w:ascii="Verdana" w:hAnsi="Verdana" w:cs="Times New Roman"/>
          <w:sz w:val="20"/>
          <w:szCs w:val="20"/>
        </w:rPr>
        <w:t>9</w:t>
      </w:r>
      <w:r w:rsidRPr="00091676">
        <w:rPr>
          <w:rFonts w:ascii="Verdana" w:hAnsi="Verdana" w:cs="Times New Roman"/>
          <w:sz w:val="20"/>
          <w:szCs w:val="20"/>
        </w:rPr>
        <w:t xml:space="preserve">0% the NFHS certification exam and youth rules certification exam which are provided online by </w:t>
      </w:r>
      <w:hyperlink r:id="rId7" w:history="1">
        <w:r w:rsidRPr="00F86F11">
          <w:rPr>
            <w:rStyle w:val="Hyperlink"/>
            <w:rFonts w:ascii="Verdana" w:hAnsi="Verdana" w:cs="Times New Roman"/>
            <w:sz w:val="20"/>
            <w:szCs w:val="20"/>
          </w:rPr>
          <w:t>US</w:t>
        </w:r>
        <w:r w:rsidR="007F109E" w:rsidRPr="00F86F11">
          <w:rPr>
            <w:rStyle w:val="Hyperlink"/>
            <w:rFonts w:ascii="Verdana" w:hAnsi="Verdana" w:cs="Times New Roman"/>
            <w:sz w:val="20"/>
            <w:szCs w:val="20"/>
          </w:rPr>
          <w:t>A</w:t>
        </w:r>
        <w:r w:rsidRPr="00F86F11">
          <w:rPr>
            <w:rStyle w:val="Hyperlink"/>
            <w:rFonts w:ascii="Verdana" w:hAnsi="Verdana" w:cs="Times New Roman"/>
            <w:sz w:val="20"/>
            <w:szCs w:val="20"/>
          </w:rPr>
          <w:t xml:space="preserve"> Lacrosse</w:t>
        </w:r>
      </w:hyperlink>
      <w:r w:rsidRPr="00091676">
        <w:rPr>
          <w:rFonts w:ascii="Verdana" w:hAnsi="Verdana" w:cs="Times New Roman"/>
          <w:sz w:val="20"/>
          <w:szCs w:val="20"/>
        </w:rPr>
        <w:t xml:space="preserve"> and you must have attended the required classroom </w:t>
      </w:r>
      <w:r w:rsidR="00225DE7">
        <w:rPr>
          <w:rFonts w:ascii="Verdana" w:hAnsi="Verdana" w:cs="Times New Roman"/>
          <w:sz w:val="20"/>
          <w:szCs w:val="20"/>
        </w:rPr>
        <w:t xml:space="preserve">(online) </w:t>
      </w:r>
      <w:r w:rsidRPr="00091676">
        <w:rPr>
          <w:rFonts w:ascii="Verdana" w:hAnsi="Verdana" w:cs="Times New Roman"/>
          <w:sz w:val="20"/>
          <w:szCs w:val="20"/>
        </w:rPr>
        <w:t>and field training</w:t>
      </w:r>
      <w:r w:rsidR="00225DE7">
        <w:rPr>
          <w:rFonts w:ascii="Verdana" w:hAnsi="Verdana" w:cs="Times New Roman"/>
          <w:sz w:val="20"/>
          <w:szCs w:val="20"/>
        </w:rPr>
        <w:t xml:space="preserve"> (if provided)</w:t>
      </w:r>
      <w:r w:rsidRPr="00091676">
        <w:rPr>
          <w:rFonts w:ascii="Verdana" w:hAnsi="Verdana" w:cs="Times New Roman"/>
          <w:sz w:val="20"/>
          <w:szCs w:val="20"/>
        </w:rPr>
        <w:t xml:space="preserve"> sessions</w:t>
      </w:r>
      <w:r w:rsidR="009B015F">
        <w:rPr>
          <w:rFonts w:ascii="Verdana" w:hAnsi="Verdana" w:cs="Times New Roman"/>
          <w:sz w:val="20"/>
          <w:szCs w:val="20"/>
        </w:rPr>
        <w:t xml:space="preserve"> provided by the NNLOA</w:t>
      </w:r>
      <w:r w:rsidRPr="00091676">
        <w:rPr>
          <w:rFonts w:ascii="Verdana" w:hAnsi="Verdana" w:cs="Times New Roman"/>
          <w:sz w:val="20"/>
          <w:szCs w:val="20"/>
        </w:rPr>
        <w:t>.  Contact a board member should you have any scheduling issues.</w:t>
      </w:r>
    </w:p>
    <w:p w14:paraId="1937747F" w14:textId="77777777" w:rsidR="004A1E62" w:rsidRPr="00091676" w:rsidRDefault="004A1E62" w:rsidP="004A1E62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14:paraId="7F7CEA8C" w14:textId="77777777" w:rsidR="004A1E62" w:rsidRPr="00091676" w:rsidRDefault="004A1E62" w:rsidP="004A1E62">
      <w:pPr>
        <w:numPr>
          <w:ilvl w:val="0"/>
          <w:numId w:val="1"/>
        </w:num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091676">
        <w:rPr>
          <w:rFonts w:ascii="Verdana" w:hAnsi="Verdana" w:cs="Times New Roman"/>
          <w:sz w:val="20"/>
          <w:szCs w:val="20"/>
        </w:rPr>
        <w:t xml:space="preserve">Meeting and training schedules are posted on the NNLOA website, </w:t>
      </w:r>
      <w:hyperlink r:id="rId8" w:history="1">
        <w:r w:rsidRPr="00091676">
          <w:rPr>
            <w:rStyle w:val="Hyperlink"/>
            <w:rFonts w:ascii="Verdana" w:hAnsi="Verdana" w:cs="Times New Roman"/>
            <w:sz w:val="20"/>
            <w:szCs w:val="20"/>
          </w:rPr>
          <w:t>www.nnlaxref.org</w:t>
        </w:r>
      </w:hyperlink>
      <w:r w:rsidRPr="00091676">
        <w:rPr>
          <w:rFonts w:ascii="Verdana" w:hAnsi="Verdana" w:cs="Times New Roman"/>
          <w:sz w:val="20"/>
          <w:szCs w:val="20"/>
        </w:rPr>
        <w:t>. Additional training materials and helpful information can also be found on the site.  Please visit the site regularly and make note of the meeting and training schedule.</w:t>
      </w:r>
    </w:p>
    <w:p w14:paraId="763F08D3" w14:textId="77777777" w:rsidR="004A1E62" w:rsidRPr="00091676" w:rsidRDefault="004A1E62" w:rsidP="004A1E62">
      <w:pPr>
        <w:spacing w:after="0" w:line="240" w:lineRule="auto"/>
        <w:ind w:left="720"/>
        <w:rPr>
          <w:rFonts w:ascii="Verdana" w:hAnsi="Verdana" w:cs="Times New Roman"/>
          <w:sz w:val="20"/>
          <w:szCs w:val="20"/>
        </w:rPr>
      </w:pPr>
    </w:p>
    <w:p w14:paraId="6B426C2E" w14:textId="46202970" w:rsidR="004A1E62" w:rsidRPr="00091676" w:rsidRDefault="004A1E62" w:rsidP="004A1E62">
      <w:pPr>
        <w:numPr>
          <w:ilvl w:val="0"/>
          <w:numId w:val="1"/>
        </w:num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091676">
        <w:rPr>
          <w:rFonts w:ascii="Verdana" w:hAnsi="Verdana" w:cs="Times New Roman"/>
          <w:sz w:val="20"/>
          <w:szCs w:val="20"/>
        </w:rPr>
        <w:t xml:space="preserve">While boys and girls training differ, there will be at least two </w:t>
      </w:r>
      <w:r w:rsidR="000713C8">
        <w:rPr>
          <w:rFonts w:ascii="Verdana" w:hAnsi="Verdana" w:cs="Times New Roman"/>
          <w:sz w:val="20"/>
          <w:szCs w:val="20"/>
        </w:rPr>
        <w:t xml:space="preserve">virtual </w:t>
      </w:r>
      <w:r w:rsidRPr="00091676">
        <w:rPr>
          <w:rFonts w:ascii="Verdana" w:hAnsi="Verdana" w:cs="Times New Roman"/>
          <w:sz w:val="20"/>
          <w:szCs w:val="20"/>
        </w:rPr>
        <w:t xml:space="preserve">classroom sessions and at least one on-field session where you will be observed and assisted by experienced officials. </w:t>
      </w:r>
      <w:r w:rsidR="00D63C95" w:rsidRPr="00091676">
        <w:rPr>
          <w:rFonts w:ascii="Verdana" w:hAnsi="Verdana" w:cs="Times New Roman"/>
          <w:sz w:val="20"/>
          <w:szCs w:val="20"/>
        </w:rPr>
        <w:t xml:space="preserve">Training will </w:t>
      </w:r>
      <w:r w:rsidRPr="00091676">
        <w:rPr>
          <w:rFonts w:ascii="Verdana" w:hAnsi="Verdana" w:cs="Times New Roman"/>
          <w:sz w:val="20"/>
          <w:szCs w:val="20"/>
        </w:rPr>
        <w:t>also include self-guided online US</w:t>
      </w:r>
      <w:r w:rsidR="007F109E">
        <w:rPr>
          <w:rFonts w:ascii="Verdana" w:hAnsi="Verdana" w:cs="Times New Roman"/>
          <w:sz w:val="20"/>
          <w:szCs w:val="20"/>
        </w:rPr>
        <w:t>A</w:t>
      </w:r>
      <w:r w:rsidRPr="00091676">
        <w:rPr>
          <w:rFonts w:ascii="Verdana" w:hAnsi="Verdana" w:cs="Times New Roman"/>
          <w:sz w:val="20"/>
          <w:szCs w:val="20"/>
        </w:rPr>
        <w:t xml:space="preserve"> Lacrosse courses</w:t>
      </w:r>
      <w:r w:rsidR="000713C8">
        <w:rPr>
          <w:rFonts w:ascii="Verdana" w:hAnsi="Verdana" w:cs="Times New Roman"/>
          <w:sz w:val="20"/>
          <w:szCs w:val="20"/>
        </w:rPr>
        <w:t xml:space="preserve"> communicated by your trainers</w:t>
      </w:r>
      <w:r w:rsidRPr="00091676">
        <w:rPr>
          <w:rFonts w:ascii="Verdana" w:hAnsi="Verdana" w:cs="Times New Roman"/>
          <w:sz w:val="20"/>
          <w:szCs w:val="20"/>
        </w:rPr>
        <w:t>.</w:t>
      </w:r>
    </w:p>
    <w:p w14:paraId="6E3CFF58" w14:textId="77777777" w:rsidR="004A1E62" w:rsidRPr="00091676" w:rsidRDefault="004A1E62" w:rsidP="004A1E62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14:paraId="351CBCB2" w14:textId="5656B035" w:rsidR="004A1E62" w:rsidRPr="00091676" w:rsidRDefault="004A1E62" w:rsidP="004A1E62">
      <w:pPr>
        <w:numPr>
          <w:ilvl w:val="0"/>
          <w:numId w:val="1"/>
        </w:num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091676">
        <w:rPr>
          <w:rFonts w:ascii="Verdana" w:hAnsi="Verdana" w:cs="Times New Roman"/>
          <w:sz w:val="20"/>
          <w:szCs w:val="20"/>
        </w:rPr>
        <w:lastRenderedPageBreak/>
        <w:t xml:space="preserve">The NNLOA </w:t>
      </w:r>
      <w:r w:rsidR="00ED3778">
        <w:rPr>
          <w:rFonts w:ascii="Verdana" w:hAnsi="Verdana" w:cs="Times New Roman"/>
          <w:sz w:val="20"/>
          <w:szCs w:val="20"/>
        </w:rPr>
        <w:t>observes</w:t>
      </w:r>
      <w:r w:rsidRPr="00091676">
        <w:rPr>
          <w:rFonts w:ascii="Verdana" w:hAnsi="Verdana" w:cs="Times New Roman"/>
          <w:sz w:val="20"/>
          <w:szCs w:val="20"/>
        </w:rPr>
        <w:t xml:space="preserve"> each official and you will be assigned to games of the level for which </w:t>
      </w:r>
      <w:r w:rsidR="00ED3778">
        <w:rPr>
          <w:rFonts w:ascii="Verdana" w:hAnsi="Verdana" w:cs="Times New Roman"/>
          <w:sz w:val="20"/>
          <w:szCs w:val="20"/>
        </w:rPr>
        <w:t>you are certified based on formal evaluations</w:t>
      </w:r>
      <w:r w:rsidRPr="00091676">
        <w:rPr>
          <w:rFonts w:ascii="Verdana" w:hAnsi="Verdana" w:cs="Times New Roman"/>
          <w:sz w:val="20"/>
          <w:szCs w:val="20"/>
        </w:rPr>
        <w:t>.  You are welcome to contact the board to review your assignments and request a re-evaluation.</w:t>
      </w:r>
    </w:p>
    <w:p w14:paraId="2A7FB788" w14:textId="77777777" w:rsidR="004A1E62" w:rsidRPr="00091676" w:rsidRDefault="004A1E62" w:rsidP="004A1E62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14:paraId="6EB33D9B" w14:textId="6D2A4D31" w:rsidR="001C4A0B" w:rsidRPr="00225DE7" w:rsidRDefault="00807331" w:rsidP="00A77265">
      <w:pPr>
        <w:numPr>
          <w:ilvl w:val="0"/>
          <w:numId w:val="1"/>
        </w:numPr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  <w:r w:rsidRPr="00091676">
        <w:rPr>
          <w:rFonts w:ascii="Verdana" w:hAnsi="Verdana" w:cs="Times New Roman"/>
          <w:sz w:val="20"/>
          <w:szCs w:val="20"/>
        </w:rPr>
        <w:t>NNLOA utilizes the self-study programs of US</w:t>
      </w:r>
      <w:r w:rsidR="007F109E">
        <w:rPr>
          <w:rFonts w:ascii="Verdana" w:hAnsi="Verdana" w:cs="Times New Roman"/>
          <w:sz w:val="20"/>
          <w:szCs w:val="20"/>
        </w:rPr>
        <w:t>A</w:t>
      </w:r>
      <w:r w:rsidRPr="00091676">
        <w:rPr>
          <w:rFonts w:ascii="Verdana" w:hAnsi="Verdana" w:cs="Times New Roman"/>
          <w:sz w:val="20"/>
          <w:szCs w:val="20"/>
        </w:rPr>
        <w:t xml:space="preserve"> Lacrosse for ease of training.  </w:t>
      </w:r>
      <w:r w:rsidR="00225DE7">
        <w:rPr>
          <w:rFonts w:ascii="Verdana" w:hAnsi="Verdana" w:cs="Times New Roman"/>
          <w:sz w:val="20"/>
          <w:szCs w:val="20"/>
        </w:rPr>
        <w:t>T</w:t>
      </w:r>
      <w:r w:rsidRPr="00091676">
        <w:rPr>
          <w:rFonts w:ascii="Verdana" w:hAnsi="Verdana" w:cs="Times New Roman"/>
          <w:sz w:val="20"/>
          <w:szCs w:val="20"/>
        </w:rPr>
        <w:t xml:space="preserve">he courses and programs are posted to </w:t>
      </w:r>
      <w:hyperlink r:id="rId9" w:history="1">
        <w:r w:rsidR="007F109E" w:rsidRPr="004E71F1">
          <w:rPr>
            <w:rStyle w:val="Hyperlink"/>
            <w:rFonts w:ascii="Verdana" w:hAnsi="Verdana" w:cs="Times New Roman"/>
            <w:sz w:val="20"/>
            <w:szCs w:val="20"/>
          </w:rPr>
          <w:t>www.usalacrosse.com</w:t>
        </w:r>
      </w:hyperlink>
      <w:r w:rsidRPr="00091676">
        <w:rPr>
          <w:rFonts w:ascii="Verdana" w:hAnsi="Verdana" w:cs="Times New Roman"/>
          <w:sz w:val="20"/>
          <w:szCs w:val="20"/>
        </w:rPr>
        <w:t xml:space="preserve"> </w:t>
      </w:r>
      <w:r w:rsidR="00225DE7">
        <w:rPr>
          <w:rFonts w:ascii="Verdana" w:hAnsi="Verdana" w:cs="Times New Roman"/>
          <w:sz w:val="20"/>
          <w:szCs w:val="20"/>
        </w:rPr>
        <w:t xml:space="preserve">and </w:t>
      </w:r>
      <w:r w:rsidRPr="00091676">
        <w:rPr>
          <w:rFonts w:ascii="Verdana" w:hAnsi="Verdana" w:cs="Times New Roman"/>
          <w:sz w:val="20"/>
          <w:szCs w:val="20"/>
        </w:rPr>
        <w:t xml:space="preserve">you will be advised what training courses are required.  You will also find the high school and youth certification examinations in the course offerings.  </w:t>
      </w:r>
      <w:r w:rsidR="001C4A0B" w:rsidRPr="00091676">
        <w:rPr>
          <w:rFonts w:ascii="Verdana" w:hAnsi="Verdana" w:cs="Times New Roman"/>
          <w:sz w:val="20"/>
          <w:szCs w:val="20"/>
        </w:rPr>
        <w:t xml:space="preserve">You must take and pass both the high school and youth certification exams for either the </w:t>
      </w:r>
      <w:proofErr w:type="gramStart"/>
      <w:r w:rsidR="001C4A0B" w:rsidRPr="00091676">
        <w:rPr>
          <w:rFonts w:ascii="Verdana" w:hAnsi="Verdana" w:cs="Times New Roman"/>
          <w:sz w:val="20"/>
          <w:szCs w:val="20"/>
        </w:rPr>
        <w:t>boys</w:t>
      </w:r>
      <w:proofErr w:type="gramEnd"/>
      <w:r w:rsidR="001C4A0B" w:rsidRPr="00091676">
        <w:rPr>
          <w:rFonts w:ascii="Verdana" w:hAnsi="Verdana" w:cs="Times New Roman"/>
          <w:sz w:val="20"/>
          <w:szCs w:val="20"/>
        </w:rPr>
        <w:t xml:space="preserve"> game or the girls game to be qualified to receive game assignments.</w:t>
      </w:r>
      <w:r w:rsidR="00225DE7">
        <w:rPr>
          <w:rFonts w:ascii="Verdana" w:hAnsi="Verdana" w:cs="Times New Roman"/>
          <w:sz w:val="20"/>
          <w:szCs w:val="20"/>
        </w:rPr>
        <w:t xml:space="preserve"> </w:t>
      </w:r>
      <w:r w:rsidR="00225DE7" w:rsidRPr="00225DE7">
        <w:rPr>
          <w:rFonts w:ascii="Verdana" w:hAnsi="Verdana" w:cs="Times New Roman"/>
          <w:b/>
          <w:bCs/>
          <w:sz w:val="20"/>
          <w:szCs w:val="20"/>
        </w:rPr>
        <w:t xml:space="preserve">Testing due date is end of day </w:t>
      </w:r>
      <w:r w:rsidR="00964D93">
        <w:rPr>
          <w:rFonts w:ascii="Verdana" w:hAnsi="Verdana" w:cs="Times New Roman"/>
          <w:b/>
          <w:bCs/>
          <w:sz w:val="20"/>
          <w:szCs w:val="20"/>
        </w:rPr>
        <w:t>February 28</w:t>
      </w:r>
      <w:r w:rsidR="00964D93" w:rsidRPr="00964D93">
        <w:rPr>
          <w:rFonts w:ascii="Verdana" w:hAnsi="Verdana" w:cs="Times New Roman"/>
          <w:b/>
          <w:bCs/>
          <w:sz w:val="20"/>
          <w:szCs w:val="20"/>
          <w:vertAlign w:val="superscript"/>
        </w:rPr>
        <w:t>th</w:t>
      </w:r>
      <w:r w:rsidR="00964D93">
        <w:rPr>
          <w:rFonts w:ascii="Verdana" w:hAnsi="Verdana" w:cs="Times New Roman"/>
          <w:b/>
          <w:bCs/>
          <w:sz w:val="20"/>
          <w:szCs w:val="20"/>
        </w:rPr>
        <w:t xml:space="preserve"> for high school and March 31</w:t>
      </w:r>
      <w:r w:rsidR="00964D93" w:rsidRPr="00964D93">
        <w:rPr>
          <w:rFonts w:ascii="Verdana" w:hAnsi="Verdana" w:cs="Times New Roman"/>
          <w:b/>
          <w:bCs/>
          <w:sz w:val="20"/>
          <w:szCs w:val="20"/>
          <w:vertAlign w:val="superscript"/>
        </w:rPr>
        <w:t>st</w:t>
      </w:r>
      <w:r w:rsidR="00964D93">
        <w:rPr>
          <w:rFonts w:ascii="Verdana" w:hAnsi="Verdana" w:cs="Times New Roman"/>
          <w:b/>
          <w:bCs/>
          <w:sz w:val="20"/>
          <w:szCs w:val="20"/>
        </w:rPr>
        <w:t xml:space="preserve"> for youth</w:t>
      </w:r>
      <w:r w:rsidR="00225DE7" w:rsidRPr="00225DE7">
        <w:rPr>
          <w:rFonts w:ascii="Verdana" w:hAnsi="Verdana" w:cs="Times New Roman"/>
          <w:b/>
          <w:bCs/>
          <w:sz w:val="20"/>
          <w:szCs w:val="20"/>
        </w:rPr>
        <w:t>.</w:t>
      </w:r>
    </w:p>
    <w:p w14:paraId="4D6FA2F9" w14:textId="1C118992" w:rsidR="00DA118A" w:rsidRPr="00A77265" w:rsidRDefault="00E549CA" w:rsidP="00A77265">
      <w:pPr>
        <w:numPr>
          <w:ilvl w:val="0"/>
          <w:numId w:val="1"/>
        </w:numPr>
        <w:spacing w:line="240" w:lineRule="auto"/>
        <w:rPr>
          <w:rFonts w:ascii="Verdana" w:hAnsi="Verdana" w:cs="Times New Roman"/>
          <w:b/>
          <w:sz w:val="20"/>
          <w:szCs w:val="20"/>
        </w:rPr>
      </w:pPr>
      <w:r w:rsidRPr="00091676">
        <w:rPr>
          <w:rFonts w:ascii="Verdana" w:hAnsi="Verdana" w:cs="Times New Roman"/>
          <w:sz w:val="20"/>
          <w:szCs w:val="20"/>
        </w:rPr>
        <w:t xml:space="preserve">High School </w:t>
      </w:r>
      <w:r w:rsidR="002450DE" w:rsidRPr="00091676">
        <w:rPr>
          <w:rFonts w:ascii="Verdana" w:hAnsi="Verdana" w:cs="Times New Roman"/>
          <w:sz w:val="20"/>
          <w:szCs w:val="20"/>
        </w:rPr>
        <w:t xml:space="preserve">and Youth </w:t>
      </w:r>
      <w:r w:rsidRPr="00091676">
        <w:rPr>
          <w:rFonts w:ascii="Verdana" w:hAnsi="Verdana" w:cs="Times New Roman"/>
          <w:sz w:val="20"/>
          <w:szCs w:val="20"/>
        </w:rPr>
        <w:t xml:space="preserve">scrimmages </w:t>
      </w:r>
      <w:r w:rsidR="002450DE" w:rsidRPr="00091676">
        <w:rPr>
          <w:rFonts w:ascii="Verdana" w:hAnsi="Verdana" w:cs="Times New Roman"/>
          <w:sz w:val="20"/>
          <w:szCs w:val="20"/>
        </w:rPr>
        <w:t xml:space="preserve">will </w:t>
      </w:r>
      <w:r w:rsidRPr="00091676">
        <w:rPr>
          <w:rFonts w:ascii="Verdana" w:hAnsi="Verdana" w:cs="Times New Roman"/>
          <w:sz w:val="20"/>
          <w:szCs w:val="20"/>
        </w:rPr>
        <w:t>be announced</w:t>
      </w:r>
      <w:r w:rsidR="002450DE" w:rsidRPr="00091676">
        <w:rPr>
          <w:rFonts w:ascii="Verdana" w:hAnsi="Verdana" w:cs="Times New Roman"/>
          <w:sz w:val="20"/>
          <w:szCs w:val="20"/>
        </w:rPr>
        <w:t xml:space="preserve"> and shared with NNLOA members, if applicable</w:t>
      </w:r>
      <w:r w:rsidRPr="00091676">
        <w:rPr>
          <w:rFonts w:ascii="Verdana" w:hAnsi="Verdana" w:cs="Times New Roman"/>
          <w:sz w:val="20"/>
          <w:szCs w:val="20"/>
        </w:rPr>
        <w:t>.</w:t>
      </w:r>
    </w:p>
    <w:p w14:paraId="23024AE8" w14:textId="76DBEF0F" w:rsidR="00ED3778" w:rsidRDefault="00ED3778" w:rsidP="00ED3778">
      <w:pPr>
        <w:numPr>
          <w:ilvl w:val="0"/>
          <w:numId w:val="1"/>
        </w:numPr>
        <w:spacing w:line="240" w:lineRule="auto"/>
        <w:rPr>
          <w:rFonts w:ascii="Verdana" w:hAnsi="Verdana" w:cs="Times New Roman"/>
          <w:b/>
          <w:sz w:val="20"/>
          <w:szCs w:val="20"/>
        </w:rPr>
      </w:pPr>
      <w:r w:rsidRPr="00ED3778">
        <w:rPr>
          <w:rFonts w:ascii="Verdana" w:hAnsi="Verdana" w:cs="Times New Roman"/>
          <w:b/>
          <w:sz w:val="20"/>
          <w:szCs w:val="20"/>
          <w:u w:val="single"/>
        </w:rPr>
        <w:t>Annual mandatory membership meeting is scheduled for Saturday, January 2</w:t>
      </w:r>
      <w:r w:rsidR="00F86F11">
        <w:rPr>
          <w:rFonts w:ascii="Verdana" w:hAnsi="Verdana" w:cs="Times New Roman"/>
          <w:b/>
          <w:sz w:val="20"/>
          <w:szCs w:val="20"/>
          <w:u w:val="single"/>
        </w:rPr>
        <w:t>8</w:t>
      </w:r>
      <w:r w:rsidRPr="00ED3778">
        <w:rPr>
          <w:rFonts w:ascii="Verdana" w:hAnsi="Verdana" w:cs="Times New Roman"/>
          <w:b/>
          <w:sz w:val="20"/>
          <w:szCs w:val="20"/>
          <w:u w:val="single"/>
          <w:vertAlign w:val="superscript"/>
        </w:rPr>
        <w:t>th</w:t>
      </w:r>
      <w:r w:rsidRPr="00ED3778">
        <w:rPr>
          <w:rFonts w:ascii="Verdana" w:hAnsi="Verdana" w:cs="Times New Roman"/>
          <w:b/>
          <w:sz w:val="20"/>
          <w:szCs w:val="20"/>
          <w:u w:val="single"/>
        </w:rPr>
        <w:t xml:space="preserve"> at 9 AM.</w:t>
      </w:r>
      <w:r>
        <w:rPr>
          <w:rFonts w:ascii="Verdana" w:hAnsi="Verdana" w:cs="Times New Roman"/>
          <w:b/>
          <w:sz w:val="20"/>
          <w:szCs w:val="20"/>
        </w:rPr>
        <w:t xml:space="preserve">  </w:t>
      </w:r>
      <w:r w:rsidR="00F86F11">
        <w:rPr>
          <w:rFonts w:ascii="Verdana" w:hAnsi="Verdana" w:cs="Times New Roman"/>
          <w:b/>
          <w:sz w:val="20"/>
          <w:szCs w:val="20"/>
        </w:rPr>
        <w:t>LOCATION TBD</w:t>
      </w:r>
      <w:r>
        <w:rPr>
          <w:rFonts w:ascii="Verdana" w:hAnsi="Verdana" w:cs="Times New Roman"/>
          <w:b/>
          <w:sz w:val="20"/>
          <w:szCs w:val="20"/>
        </w:rPr>
        <w:t>.</w:t>
      </w:r>
    </w:p>
    <w:p w14:paraId="3BED7F0D" w14:textId="56B2C37C" w:rsidR="00DA118A" w:rsidRPr="00091676" w:rsidRDefault="002450DE" w:rsidP="00DA118A">
      <w:pPr>
        <w:numPr>
          <w:ilvl w:val="0"/>
          <w:numId w:val="1"/>
        </w:numPr>
        <w:spacing w:after="0" w:line="240" w:lineRule="auto"/>
        <w:rPr>
          <w:rFonts w:ascii="Verdana" w:hAnsi="Verdana" w:cs="Times New Roman"/>
          <w:b/>
          <w:sz w:val="20"/>
          <w:szCs w:val="20"/>
        </w:rPr>
      </w:pPr>
      <w:r w:rsidRPr="00091676">
        <w:rPr>
          <w:rFonts w:ascii="Verdana" w:hAnsi="Verdana" w:cs="Times New Roman"/>
          <w:b/>
          <w:sz w:val="20"/>
          <w:szCs w:val="20"/>
        </w:rPr>
        <w:t xml:space="preserve">HSLL </w:t>
      </w:r>
      <w:r w:rsidR="00DA118A" w:rsidRPr="00091676">
        <w:rPr>
          <w:rFonts w:ascii="Verdana" w:hAnsi="Verdana" w:cs="Times New Roman"/>
          <w:b/>
          <w:sz w:val="20"/>
          <w:szCs w:val="20"/>
        </w:rPr>
        <w:t>Season Dates:</w:t>
      </w:r>
    </w:p>
    <w:p w14:paraId="32B1365C" w14:textId="40035BDD" w:rsidR="002450DE" w:rsidRPr="00091676" w:rsidRDefault="002450DE" w:rsidP="002450DE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Verdana" w:eastAsia="Times New Roman" w:hAnsi="Verdana"/>
          <w:sz w:val="20"/>
          <w:szCs w:val="20"/>
        </w:rPr>
      </w:pPr>
      <w:r w:rsidRPr="00091676">
        <w:rPr>
          <w:rFonts w:ascii="Verdana" w:eastAsia="Times New Roman" w:hAnsi="Verdana"/>
          <w:sz w:val="20"/>
          <w:szCs w:val="20"/>
        </w:rPr>
        <w:t xml:space="preserve">Spring Season for High School is tentatively scheduled </w:t>
      </w:r>
      <w:r w:rsidR="00225DE7">
        <w:rPr>
          <w:rFonts w:ascii="Verdana" w:eastAsia="Times New Roman" w:hAnsi="Verdana"/>
          <w:sz w:val="20"/>
          <w:szCs w:val="20"/>
        </w:rPr>
        <w:t>for</w:t>
      </w:r>
      <w:r w:rsidRPr="00091676">
        <w:rPr>
          <w:rFonts w:ascii="Verdana" w:eastAsia="Times New Roman" w:hAnsi="Verdana"/>
          <w:sz w:val="20"/>
          <w:szCs w:val="20"/>
        </w:rPr>
        <w:t xml:space="preserve"> </w:t>
      </w:r>
      <w:r w:rsidR="0014592A">
        <w:rPr>
          <w:rFonts w:ascii="Verdana" w:eastAsia="Times New Roman" w:hAnsi="Verdana"/>
          <w:sz w:val="20"/>
          <w:szCs w:val="20"/>
        </w:rPr>
        <w:t>March through May, 202</w:t>
      </w:r>
      <w:r w:rsidR="00665903">
        <w:rPr>
          <w:rFonts w:ascii="Verdana" w:eastAsia="Times New Roman" w:hAnsi="Verdana"/>
          <w:sz w:val="20"/>
          <w:szCs w:val="20"/>
        </w:rPr>
        <w:t>3</w:t>
      </w:r>
      <w:r w:rsidR="0014592A">
        <w:rPr>
          <w:rFonts w:ascii="Verdana" w:eastAsia="Times New Roman" w:hAnsi="Verdana"/>
          <w:sz w:val="20"/>
          <w:szCs w:val="20"/>
        </w:rPr>
        <w:t xml:space="preserve"> – exact dates will be shared when available.</w:t>
      </w:r>
    </w:p>
    <w:p w14:paraId="537F3712" w14:textId="340F2F25" w:rsidR="002450DE" w:rsidRPr="00091676" w:rsidRDefault="002450DE" w:rsidP="00A77265">
      <w:pPr>
        <w:pStyle w:val="ListParagraph"/>
        <w:numPr>
          <w:ilvl w:val="1"/>
          <w:numId w:val="1"/>
        </w:numPr>
        <w:spacing w:line="240" w:lineRule="auto"/>
        <w:contextualSpacing w:val="0"/>
        <w:rPr>
          <w:rFonts w:ascii="Verdana" w:eastAsia="Times New Roman" w:hAnsi="Verdana"/>
          <w:sz w:val="20"/>
          <w:szCs w:val="20"/>
        </w:rPr>
      </w:pPr>
      <w:r w:rsidRPr="00091676">
        <w:rPr>
          <w:rFonts w:ascii="Verdana" w:eastAsia="Times New Roman" w:hAnsi="Verdana"/>
          <w:sz w:val="20"/>
          <w:szCs w:val="20"/>
        </w:rPr>
        <w:t xml:space="preserve">Spring Season for Youth is tentatively scheduled for April </w:t>
      </w:r>
      <w:r w:rsidR="0014592A">
        <w:rPr>
          <w:rFonts w:ascii="Verdana" w:eastAsia="Times New Roman" w:hAnsi="Verdana"/>
          <w:sz w:val="20"/>
          <w:szCs w:val="20"/>
        </w:rPr>
        <w:t xml:space="preserve">through </w:t>
      </w:r>
      <w:r w:rsidRPr="00091676">
        <w:rPr>
          <w:rFonts w:ascii="Verdana" w:eastAsia="Times New Roman" w:hAnsi="Verdana"/>
          <w:sz w:val="20"/>
          <w:szCs w:val="20"/>
        </w:rPr>
        <w:t xml:space="preserve">June </w:t>
      </w:r>
      <w:r w:rsidR="0014592A">
        <w:rPr>
          <w:rFonts w:ascii="Verdana" w:eastAsia="Times New Roman" w:hAnsi="Verdana"/>
          <w:sz w:val="20"/>
          <w:szCs w:val="20"/>
        </w:rPr>
        <w:t>11</w:t>
      </w:r>
      <w:r w:rsidRPr="00091676">
        <w:rPr>
          <w:rFonts w:ascii="Verdana" w:eastAsia="Times New Roman" w:hAnsi="Verdana"/>
          <w:sz w:val="20"/>
          <w:szCs w:val="20"/>
        </w:rPr>
        <w:t>, 20</w:t>
      </w:r>
      <w:r w:rsidR="00665903">
        <w:rPr>
          <w:rFonts w:ascii="Verdana" w:eastAsia="Times New Roman" w:hAnsi="Verdana"/>
          <w:sz w:val="20"/>
          <w:szCs w:val="20"/>
        </w:rPr>
        <w:t>23</w:t>
      </w:r>
      <w:r w:rsidR="0014592A">
        <w:rPr>
          <w:rFonts w:ascii="Verdana" w:eastAsia="Times New Roman" w:hAnsi="Verdana"/>
          <w:sz w:val="20"/>
          <w:szCs w:val="20"/>
        </w:rPr>
        <w:t xml:space="preserve"> – exact dates will be shared when available.</w:t>
      </w:r>
    </w:p>
    <w:p w14:paraId="0D105B98" w14:textId="50BE5167" w:rsidR="001C4A0B" w:rsidRPr="00A77265" w:rsidRDefault="00A77265" w:rsidP="00A77265">
      <w:pPr>
        <w:numPr>
          <w:ilvl w:val="0"/>
          <w:numId w:val="1"/>
        </w:numPr>
        <w:spacing w:line="240" w:lineRule="auto"/>
        <w:rPr>
          <w:rFonts w:ascii="Verdana" w:hAnsi="Verdana" w:cs="Times New Roman"/>
          <w:sz w:val="20"/>
          <w:szCs w:val="20"/>
        </w:rPr>
      </w:pPr>
      <w:r w:rsidRPr="00091676">
        <w:rPr>
          <w:rFonts w:ascii="Verdana" w:hAnsi="Verdana" w:cs="Times New Roman"/>
          <w:sz w:val="20"/>
          <w:szCs w:val="20"/>
        </w:rPr>
        <w:t>Please contact any board member, listed on the web site, with any other questions or concerns.</w:t>
      </w:r>
    </w:p>
    <w:p w14:paraId="3C93CC46" w14:textId="34BE5030" w:rsidR="001C4A0B" w:rsidRPr="00091676" w:rsidRDefault="001C4A0B" w:rsidP="00E549CA">
      <w:pPr>
        <w:spacing w:after="0" w:line="240" w:lineRule="auto"/>
        <w:ind w:left="720"/>
        <w:rPr>
          <w:rFonts w:ascii="Verdana" w:hAnsi="Verdana" w:cs="Times New Roman"/>
          <w:b/>
          <w:sz w:val="20"/>
          <w:szCs w:val="20"/>
        </w:rPr>
      </w:pPr>
    </w:p>
    <w:p w14:paraId="12D42886" w14:textId="2487EC60" w:rsidR="00D31D37" w:rsidRPr="00091676" w:rsidRDefault="00D31D37">
      <w:pPr>
        <w:rPr>
          <w:rFonts w:ascii="Verdana" w:hAnsi="Verdana" w:cs="Times New Roman"/>
          <w:sz w:val="20"/>
          <w:szCs w:val="20"/>
        </w:rPr>
      </w:pPr>
    </w:p>
    <w:sectPr w:rsidR="00D31D37" w:rsidRPr="00091676" w:rsidSect="004A1E6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78DA"/>
    <w:multiLevelType w:val="hybridMultilevel"/>
    <w:tmpl w:val="BE24DF1A"/>
    <w:lvl w:ilvl="0" w:tplc="5C967E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24683"/>
    <w:multiLevelType w:val="multilevel"/>
    <w:tmpl w:val="8FCCE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CF54B5"/>
    <w:multiLevelType w:val="hybridMultilevel"/>
    <w:tmpl w:val="A2205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38672C"/>
    <w:multiLevelType w:val="hybridMultilevel"/>
    <w:tmpl w:val="85A23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27549D"/>
    <w:multiLevelType w:val="hybridMultilevel"/>
    <w:tmpl w:val="B0AA1F0A"/>
    <w:lvl w:ilvl="0" w:tplc="9DAC6DDE">
      <w:start w:val="4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307B2A"/>
    <w:multiLevelType w:val="hybridMultilevel"/>
    <w:tmpl w:val="62C69C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A242A"/>
    <w:multiLevelType w:val="hybridMultilevel"/>
    <w:tmpl w:val="3522E73A"/>
    <w:lvl w:ilvl="0" w:tplc="54C69E2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E0245B"/>
    <w:multiLevelType w:val="hybridMultilevel"/>
    <w:tmpl w:val="D4402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2F5FF4"/>
    <w:multiLevelType w:val="hybridMultilevel"/>
    <w:tmpl w:val="AD5047EC"/>
    <w:lvl w:ilvl="0" w:tplc="73108B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E446C2"/>
    <w:multiLevelType w:val="hybridMultilevel"/>
    <w:tmpl w:val="6AA813DE"/>
    <w:lvl w:ilvl="0" w:tplc="9F1CA64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3F6747"/>
    <w:multiLevelType w:val="hybridMultilevel"/>
    <w:tmpl w:val="D26C0DD4"/>
    <w:lvl w:ilvl="0" w:tplc="5C967E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2435806">
    <w:abstractNumId w:val="8"/>
  </w:num>
  <w:num w:numId="2" w16cid:durableId="426003298">
    <w:abstractNumId w:val="10"/>
  </w:num>
  <w:num w:numId="3" w16cid:durableId="2014725279">
    <w:abstractNumId w:val="0"/>
  </w:num>
  <w:num w:numId="4" w16cid:durableId="1252472515">
    <w:abstractNumId w:val="6"/>
  </w:num>
  <w:num w:numId="5" w16cid:durableId="847525653">
    <w:abstractNumId w:val="7"/>
  </w:num>
  <w:num w:numId="6" w16cid:durableId="857040780">
    <w:abstractNumId w:val="9"/>
  </w:num>
  <w:num w:numId="7" w16cid:durableId="1799298160">
    <w:abstractNumId w:val="1"/>
  </w:num>
  <w:num w:numId="8" w16cid:durableId="414982329">
    <w:abstractNumId w:val="3"/>
  </w:num>
  <w:num w:numId="9" w16cid:durableId="1483236848">
    <w:abstractNumId w:val="2"/>
  </w:num>
  <w:num w:numId="10" w16cid:durableId="1508322218">
    <w:abstractNumId w:val="4"/>
  </w:num>
  <w:num w:numId="11" w16cid:durableId="3764677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05106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8FC"/>
    <w:rsid w:val="00055E55"/>
    <w:rsid w:val="000713C8"/>
    <w:rsid w:val="0008124D"/>
    <w:rsid w:val="00091676"/>
    <w:rsid w:val="00133D2C"/>
    <w:rsid w:val="0014592A"/>
    <w:rsid w:val="0016053F"/>
    <w:rsid w:val="001A0671"/>
    <w:rsid w:val="001B0AEE"/>
    <w:rsid w:val="001C4A0B"/>
    <w:rsid w:val="001F14D8"/>
    <w:rsid w:val="00225DE7"/>
    <w:rsid w:val="002450DE"/>
    <w:rsid w:val="0029696E"/>
    <w:rsid w:val="002B4A7F"/>
    <w:rsid w:val="002F7E18"/>
    <w:rsid w:val="0031139D"/>
    <w:rsid w:val="003A0E97"/>
    <w:rsid w:val="00414B37"/>
    <w:rsid w:val="004918FC"/>
    <w:rsid w:val="004A0BE1"/>
    <w:rsid w:val="004A1E62"/>
    <w:rsid w:val="005050A8"/>
    <w:rsid w:val="00622E29"/>
    <w:rsid w:val="006511FC"/>
    <w:rsid w:val="00665903"/>
    <w:rsid w:val="00677E94"/>
    <w:rsid w:val="00736AA8"/>
    <w:rsid w:val="007F109E"/>
    <w:rsid w:val="00807331"/>
    <w:rsid w:val="00861379"/>
    <w:rsid w:val="00926090"/>
    <w:rsid w:val="00933EF8"/>
    <w:rsid w:val="00964D93"/>
    <w:rsid w:val="00980ABB"/>
    <w:rsid w:val="009B015F"/>
    <w:rsid w:val="009C3D43"/>
    <w:rsid w:val="00A77265"/>
    <w:rsid w:val="00B5350D"/>
    <w:rsid w:val="00B552FA"/>
    <w:rsid w:val="00B831BA"/>
    <w:rsid w:val="00BF63C0"/>
    <w:rsid w:val="00C206D0"/>
    <w:rsid w:val="00C53D64"/>
    <w:rsid w:val="00CE2A05"/>
    <w:rsid w:val="00CF41E6"/>
    <w:rsid w:val="00D10DDC"/>
    <w:rsid w:val="00D31D37"/>
    <w:rsid w:val="00D6053F"/>
    <w:rsid w:val="00D63C95"/>
    <w:rsid w:val="00D7625A"/>
    <w:rsid w:val="00DA118A"/>
    <w:rsid w:val="00E318EC"/>
    <w:rsid w:val="00E549CA"/>
    <w:rsid w:val="00ED3778"/>
    <w:rsid w:val="00F37FAB"/>
    <w:rsid w:val="00F86F11"/>
    <w:rsid w:val="00FD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E14E7"/>
  <w15:docId w15:val="{9F11B959-FD35-4A53-82EE-EB980CEE5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F63C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F63C0"/>
    <w:pPr>
      <w:spacing w:after="0" w:line="240" w:lineRule="auto"/>
    </w:pPr>
    <w:rPr>
      <w:rFonts w:ascii="Arial" w:eastAsiaTheme="majorEastAsia" w:hAnsi="Arial" w:cstheme="majorBidi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4918F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1D3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0733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C3D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1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nlaxref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salacrosse.com/officia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biterSports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usalacrosse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salacros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Barth F. Aaron</dc:creator>
  <cp:lastModifiedBy>Brian Dziminski</cp:lastModifiedBy>
  <cp:revision>6</cp:revision>
  <cp:lastPrinted>2023-01-05T19:23:00Z</cp:lastPrinted>
  <dcterms:created xsi:type="dcterms:W3CDTF">2023-01-04T02:22:00Z</dcterms:created>
  <dcterms:modified xsi:type="dcterms:W3CDTF">2023-01-06T02:43:00Z</dcterms:modified>
</cp:coreProperties>
</file>